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BDA61" w14:textId="0FF78D79" w:rsidR="00531A63" w:rsidRPr="0004199B" w:rsidRDefault="00531A63" w:rsidP="000E4B9F">
      <w:pPr>
        <w:rPr>
          <w:rFonts w:ascii="Verdana" w:hAnsi="Verdana"/>
          <w:b/>
        </w:rPr>
      </w:pPr>
      <w:bookmarkStart w:id="0" w:name="_GoBack"/>
      <w:bookmarkEnd w:id="0"/>
      <w:r w:rsidRPr="0004199B">
        <w:rPr>
          <w:rFonts w:ascii="Verdana" w:hAnsi="Verdana"/>
          <w:b/>
        </w:rPr>
        <w:t>Lars Binder - Musik</w:t>
      </w:r>
      <w:r w:rsidR="00DA5463" w:rsidRPr="0004199B">
        <w:rPr>
          <w:rFonts w:ascii="Verdana" w:hAnsi="Verdana"/>
          <w:b/>
        </w:rPr>
        <w:t xml:space="preserve"> für Solo-Marimba</w:t>
      </w:r>
    </w:p>
    <w:p w14:paraId="30B5905C" w14:textId="77777777" w:rsidR="00531A63" w:rsidRDefault="00531A63" w:rsidP="000E4B9F">
      <w:pPr>
        <w:rPr>
          <w:rFonts w:ascii="Verdana" w:hAnsi="Verdana"/>
        </w:rPr>
      </w:pPr>
    </w:p>
    <w:p w14:paraId="7B72804C" w14:textId="0A3049E2" w:rsidR="00531A63" w:rsidRDefault="00531A63" w:rsidP="00531A63">
      <w:pPr>
        <w:tabs>
          <w:tab w:val="left" w:pos="3969"/>
        </w:tabs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Der Klang der Marimba mit ihren tiefen Holzplatten und das elegante Spiel mit vier Schlägeln </w:t>
      </w:r>
      <w:r w:rsidR="00B35991">
        <w:rPr>
          <w:rFonts w:ascii="Verdana" w:hAnsi="Verdana"/>
          <w:color w:val="000000" w:themeColor="text1"/>
        </w:rPr>
        <w:t xml:space="preserve">fasziniert und </w:t>
      </w:r>
      <w:r>
        <w:rPr>
          <w:rFonts w:ascii="Verdana" w:hAnsi="Verdana"/>
          <w:color w:val="000000" w:themeColor="text1"/>
        </w:rPr>
        <w:t xml:space="preserve">verzaubert die Zuhörer. </w:t>
      </w:r>
    </w:p>
    <w:p w14:paraId="0ADFB69D" w14:textId="4105A2C0" w:rsidR="00DA5463" w:rsidRPr="0004199B" w:rsidRDefault="00B35991" w:rsidP="0004199B">
      <w:pPr>
        <w:tabs>
          <w:tab w:val="left" w:pos="3969"/>
        </w:tabs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Lars Binder spielt </w:t>
      </w:r>
      <w:r w:rsidR="005335C0">
        <w:rPr>
          <w:rFonts w:ascii="Verdana" w:hAnsi="Verdana"/>
          <w:color w:val="000000" w:themeColor="text1"/>
        </w:rPr>
        <w:t>melodische Musik unterschiedlicher Komponisten aus verschiedenen Epochen</w:t>
      </w:r>
      <w:r>
        <w:rPr>
          <w:rFonts w:ascii="Verdana" w:hAnsi="Verdana"/>
          <w:color w:val="000000" w:themeColor="text1"/>
        </w:rPr>
        <w:t>: sowohl Zeitgenössisches (</w:t>
      </w:r>
      <w:r w:rsidR="0004199B">
        <w:rPr>
          <w:rFonts w:ascii="Verdana" w:hAnsi="Verdana"/>
          <w:color w:val="000000" w:themeColor="text1"/>
        </w:rPr>
        <w:t>Cheung, Thomas</w:t>
      </w:r>
      <w:r w:rsidR="005335C0">
        <w:rPr>
          <w:rFonts w:ascii="Verdana" w:hAnsi="Verdana"/>
          <w:color w:val="000000" w:themeColor="text1"/>
        </w:rPr>
        <w:t xml:space="preserve"> u.a.), als auch Bearbeitungen aus Barock (Bach) und Klassik (Giuliani).</w:t>
      </w:r>
    </w:p>
    <w:p w14:paraId="5C3D8267" w14:textId="28882641" w:rsidR="00F510B6" w:rsidRDefault="00F510B6" w:rsidP="00B4150E">
      <w:pPr>
        <w:tabs>
          <w:tab w:val="left" w:pos="3969"/>
        </w:tabs>
        <w:rPr>
          <w:rFonts w:ascii="Verdana" w:hAnsi="Verdana"/>
        </w:rPr>
      </w:pPr>
      <w:r w:rsidRPr="000E4B9F">
        <w:rPr>
          <w:rFonts w:ascii="Verdana" w:hAnsi="Verdana"/>
        </w:rPr>
        <w:t xml:space="preserve">Lars Binder ist ein Grenzgänger zwischen der ernsten und der populären Musik. </w:t>
      </w:r>
      <w:r w:rsidR="0004199B">
        <w:rPr>
          <w:rFonts w:ascii="Verdana" w:hAnsi="Verdana"/>
        </w:rPr>
        <w:t>Im Jazz</w:t>
      </w:r>
      <w:r w:rsidRPr="000E4B9F">
        <w:rPr>
          <w:rFonts w:ascii="Verdana" w:hAnsi="Verdana"/>
        </w:rPr>
        <w:t xml:space="preserve"> hat </w:t>
      </w:r>
      <w:r w:rsidR="0004199B">
        <w:rPr>
          <w:rFonts w:ascii="Verdana" w:hAnsi="Verdana"/>
        </w:rPr>
        <w:t xml:space="preserve">er </w:t>
      </w:r>
      <w:r w:rsidR="00DA5463">
        <w:rPr>
          <w:rFonts w:ascii="Verdana" w:hAnsi="Verdana"/>
        </w:rPr>
        <w:t xml:space="preserve">international </w:t>
      </w:r>
      <w:r w:rsidRPr="000E4B9F">
        <w:rPr>
          <w:rFonts w:ascii="Verdana" w:hAnsi="Verdana"/>
        </w:rPr>
        <w:t xml:space="preserve">große Erfolge gefeiert. Nach einer Mozartproduktion mit </w:t>
      </w:r>
      <w:r w:rsidR="00CE7FAE" w:rsidRPr="000E4B9F">
        <w:rPr>
          <w:rFonts w:ascii="Verdana" w:hAnsi="Verdana"/>
        </w:rPr>
        <w:t>B</w:t>
      </w:r>
      <w:r w:rsidRPr="000E4B9F">
        <w:rPr>
          <w:rFonts w:ascii="Verdana" w:hAnsi="Verdana"/>
        </w:rPr>
        <w:t xml:space="preserve">earbeitungen für Vibraphon, Marimba und Orchester </w:t>
      </w:r>
      <w:r w:rsidR="0004199B">
        <w:rPr>
          <w:rFonts w:ascii="Verdana" w:hAnsi="Verdana"/>
        </w:rPr>
        <w:t>gastiert</w:t>
      </w:r>
      <w:r w:rsidRPr="000E4B9F">
        <w:rPr>
          <w:rFonts w:ascii="Verdana" w:hAnsi="Verdana"/>
        </w:rPr>
        <w:t xml:space="preserve"> Binder nun </w:t>
      </w:r>
      <w:r w:rsidR="0004199B">
        <w:rPr>
          <w:rFonts w:ascii="Verdana" w:hAnsi="Verdana"/>
        </w:rPr>
        <w:t>mit</w:t>
      </w:r>
      <w:r w:rsidRPr="000E4B9F">
        <w:rPr>
          <w:rFonts w:ascii="Verdana" w:hAnsi="Verdana"/>
        </w:rPr>
        <w:t xml:space="preserve"> seinem ersten reinen Marimba-Solo-Progr</w:t>
      </w:r>
      <w:r w:rsidR="0004199B">
        <w:rPr>
          <w:rFonts w:ascii="Verdana" w:hAnsi="Verdana"/>
        </w:rPr>
        <w:t>amm</w:t>
      </w:r>
      <w:r w:rsidRPr="000E4B9F">
        <w:rPr>
          <w:rFonts w:ascii="Verdana" w:hAnsi="Verdana"/>
        </w:rPr>
        <w:t>.</w:t>
      </w:r>
    </w:p>
    <w:p w14:paraId="7D57D149" w14:textId="77777777" w:rsidR="005B3DF5" w:rsidRDefault="005B3DF5" w:rsidP="00B4150E">
      <w:pPr>
        <w:tabs>
          <w:tab w:val="left" w:pos="3969"/>
        </w:tabs>
        <w:rPr>
          <w:rFonts w:ascii="Verdana" w:hAnsi="Verdana"/>
        </w:rPr>
      </w:pPr>
    </w:p>
    <w:p w14:paraId="2D04E6A4" w14:textId="77777777" w:rsidR="005B3DF5" w:rsidRDefault="005B3DF5" w:rsidP="00B4150E">
      <w:pPr>
        <w:tabs>
          <w:tab w:val="left" w:pos="3969"/>
        </w:tabs>
        <w:rPr>
          <w:rFonts w:ascii="Verdana" w:hAnsi="Verdana"/>
        </w:rPr>
      </w:pPr>
    </w:p>
    <w:p w14:paraId="322F41AF" w14:textId="7B66E0E4" w:rsidR="00845721" w:rsidRPr="000E4B9F" w:rsidRDefault="00845721" w:rsidP="00B4150E">
      <w:pPr>
        <w:tabs>
          <w:tab w:val="left" w:pos="3969"/>
        </w:tabs>
        <w:rPr>
          <w:rFonts w:ascii="Verdana" w:hAnsi="Verdana"/>
        </w:rPr>
      </w:pPr>
    </w:p>
    <w:sectPr w:rsidR="00845721" w:rsidRPr="000E4B9F" w:rsidSect="0016737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D64F2"/>
    <w:multiLevelType w:val="hybridMultilevel"/>
    <w:tmpl w:val="8D0EF518"/>
    <w:lvl w:ilvl="0" w:tplc="712055A2">
      <w:start w:val="2"/>
      <w:numFmt w:val="bullet"/>
      <w:lvlText w:val="-"/>
      <w:lvlJc w:val="left"/>
      <w:pPr>
        <w:ind w:left="440" w:hanging="360"/>
      </w:pPr>
      <w:rPr>
        <w:rFonts w:ascii="Verdana" w:eastAsiaTheme="minorEastAsia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5EDE3D21"/>
    <w:multiLevelType w:val="hybridMultilevel"/>
    <w:tmpl w:val="13504E6A"/>
    <w:lvl w:ilvl="0" w:tplc="087CD104">
      <w:start w:val="3"/>
      <w:numFmt w:val="bullet"/>
      <w:lvlText w:val="-"/>
      <w:lvlJc w:val="left"/>
      <w:pPr>
        <w:ind w:left="440" w:hanging="360"/>
      </w:pPr>
      <w:rPr>
        <w:rFonts w:ascii="Verdana" w:eastAsiaTheme="minorEastAsia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E5"/>
    <w:rsid w:val="00025572"/>
    <w:rsid w:val="0004199B"/>
    <w:rsid w:val="000C322D"/>
    <w:rsid w:val="000C68BB"/>
    <w:rsid w:val="000C72CE"/>
    <w:rsid w:val="000E0726"/>
    <w:rsid w:val="000E4B9F"/>
    <w:rsid w:val="00110C64"/>
    <w:rsid w:val="0016737E"/>
    <w:rsid w:val="00182F01"/>
    <w:rsid w:val="001B483E"/>
    <w:rsid w:val="001C25F6"/>
    <w:rsid w:val="001C462D"/>
    <w:rsid w:val="00237386"/>
    <w:rsid w:val="00244BC3"/>
    <w:rsid w:val="0024649F"/>
    <w:rsid w:val="0029610A"/>
    <w:rsid w:val="00313B09"/>
    <w:rsid w:val="00351653"/>
    <w:rsid w:val="003805D4"/>
    <w:rsid w:val="003903C0"/>
    <w:rsid w:val="00392737"/>
    <w:rsid w:val="004D125A"/>
    <w:rsid w:val="004F309B"/>
    <w:rsid w:val="00516F70"/>
    <w:rsid w:val="00531A63"/>
    <w:rsid w:val="005335C0"/>
    <w:rsid w:val="005520A9"/>
    <w:rsid w:val="00557E3C"/>
    <w:rsid w:val="00576E33"/>
    <w:rsid w:val="005B3DF5"/>
    <w:rsid w:val="006130E7"/>
    <w:rsid w:val="00712A74"/>
    <w:rsid w:val="00724F21"/>
    <w:rsid w:val="00756E82"/>
    <w:rsid w:val="007659AD"/>
    <w:rsid w:val="00775430"/>
    <w:rsid w:val="0078796F"/>
    <w:rsid w:val="0079484E"/>
    <w:rsid w:val="0079612C"/>
    <w:rsid w:val="007B0935"/>
    <w:rsid w:val="007D1BA7"/>
    <w:rsid w:val="0080017E"/>
    <w:rsid w:val="0083116E"/>
    <w:rsid w:val="00845721"/>
    <w:rsid w:val="00891788"/>
    <w:rsid w:val="008A1D90"/>
    <w:rsid w:val="008E694F"/>
    <w:rsid w:val="00905BDE"/>
    <w:rsid w:val="009121A4"/>
    <w:rsid w:val="00925F2C"/>
    <w:rsid w:val="009628E5"/>
    <w:rsid w:val="00996C0C"/>
    <w:rsid w:val="009F2F74"/>
    <w:rsid w:val="00AB1B91"/>
    <w:rsid w:val="00AB2075"/>
    <w:rsid w:val="00AB56BC"/>
    <w:rsid w:val="00AD2BC5"/>
    <w:rsid w:val="00AE4758"/>
    <w:rsid w:val="00B03098"/>
    <w:rsid w:val="00B32B23"/>
    <w:rsid w:val="00B35991"/>
    <w:rsid w:val="00B4150E"/>
    <w:rsid w:val="00BB54C9"/>
    <w:rsid w:val="00BE128F"/>
    <w:rsid w:val="00BE17C5"/>
    <w:rsid w:val="00C144C5"/>
    <w:rsid w:val="00C34251"/>
    <w:rsid w:val="00CD0C6C"/>
    <w:rsid w:val="00CE5750"/>
    <w:rsid w:val="00CE6060"/>
    <w:rsid w:val="00CE7FAE"/>
    <w:rsid w:val="00D0558D"/>
    <w:rsid w:val="00D14C16"/>
    <w:rsid w:val="00D43D9F"/>
    <w:rsid w:val="00D812F9"/>
    <w:rsid w:val="00D975F5"/>
    <w:rsid w:val="00DA456E"/>
    <w:rsid w:val="00DA5463"/>
    <w:rsid w:val="00DF75EF"/>
    <w:rsid w:val="00E363F7"/>
    <w:rsid w:val="00E37DCD"/>
    <w:rsid w:val="00E70E96"/>
    <w:rsid w:val="00EA3CC5"/>
    <w:rsid w:val="00EB1238"/>
    <w:rsid w:val="00EC6541"/>
    <w:rsid w:val="00F06A29"/>
    <w:rsid w:val="00F42A7C"/>
    <w:rsid w:val="00F43339"/>
    <w:rsid w:val="00F510B6"/>
    <w:rsid w:val="00FD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6C59F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2BC5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891788"/>
  </w:style>
  <w:style w:type="character" w:styleId="Hyperlink">
    <w:name w:val="Hyperlink"/>
    <w:basedOn w:val="Absatz-Standardschriftart"/>
    <w:uiPriority w:val="99"/>
    <w:semiHidden/>
    <w:unhideWhenUsed/>
    <w:rsid w:val="00891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3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2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3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83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0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58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30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91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18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04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Binder</dc:creator>
  <cp:keywords/>
  <dc:description/>
  <cp:lastModifiedBy>Lars Binder</cp:lastModifiedBy>
  <cp:revision>2</cp:revision>
  <cp:lastPrinted>2015-03-20T09:07:00Z</cp:lastPrinted>
  <dcterms:created xsi:type="dcterms:W3CDTF">2019-08-29T14:47:00Z</dcterms:created>
  <dcterms:modified xsi:type="dcterms:W3CDTF">2019-08-29T14:47:00Z</dcterms:modified>
</cp:coreProperties>
</file>